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A7" w:rsidRPr="006525C8" w:rsidRDefault="00CF4F65" w:rsidP="006525C8">
      <w:pPr>
        <w:shd w:val="clear" w:color="auto" w:fill="EEEEEE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444444"/>
          <w:sz w:val="40"/>
          <w:szCs w:val="40"/>
          <w:u w:val="single"/>
          <w:lang w:eastAsia="ru-RU"/>
        </w:rPr>
      </w:pPr>
      <w:r w:rsidRPr="006525C8">
        <w:rPr>
          <w:rFonts w:ascii="Tahoma" w:eastAsia="Times New Roman" w:hAnsi="Tahoma" w:cs="Tahoma"/>
          <w:b/>
          <w:bCs/>
          <w:color w:val="444444"/>
          <w:sz w:val="40"/>
          <w:szCs w:val="40"/>
          <w:u w:val="single"/>
          <w:lang w:eastAsia="ru-RU"/>
        </w:rPr>
        <w:t>Ориентировочные нагрузки газлифта к механизму №582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5"/>
        <w:gridCol w:w="2751"/>
        <w:gridCol w:w="3359"/>
      </w:tblGrid>
      <w:tr w:rsidR="009B64A7" w:rsidRPr="00ED7CF2" w:rsidTr="009B64A7">
        <w:tc>
          <w:tcPr>
            <w:tcW w:w="9571" w:type="dxa"/>
            <w:gridSpan w:val="3"/>
          </w:tcPr>
          <w:p w:rsidR="009B64A7" w:rsidRPr="00ED7CF2" w:rsidRDefault="009B64A7" w:rsidP="009B64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ДЛЯ ГОРИЗОНТАЛЬНЫХ КРОВАТЕЙ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Габарит по спальному месту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Вес</w:t>
            </w: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 xml:space="preserve"> </w:t>
            </w: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кровати, кг.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Мощность газлифта (Н)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800/900*2000</w:t>
            </w: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 xml:space="preserve"> 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40-70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400/700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1000*2000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70-100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700/1000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1100/1200*2000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1000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1300*2000</w:t>
            </w:r>
          </w:p>
        </w:tc>
        <w:tc>
          <w:tcPr>
            <w:tcW w:w="2843" w:type="dxa"/>
            <w:vMerge w:val="restart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>&gt;100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1200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1400*2000</w:t>
            </w:r>
          </w:p>
        </w:tc>
        <w:tc>
          <w:tcPr>
            <w:tcW w:w="2843" w:type="dxa"/>
            <w:vMerge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1400 N</w:t>
            </w:r>
          </w:p>
        </w:tc>
      </w:tr>
      <w:tr w:rsidR="009B64A7" w:rsidRPr="00ED7CF2" w:rsidTr="009B64A7">
        <w:tc>
          <w:tcPr>
            <w:tcW w:w="9571" w:type="dxa"/>
            <w:gridSpan w:val="3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ДЛЯ ВЕРТИКАЛЬНЫХ КРОВАТЕЙ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Габарит по спальному месту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Мощность газлифта (Н)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0C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800/900*2000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>60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1200/1400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1000/1200*2000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>70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1400/1600*1800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1300*2000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>80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1600/1800/2000 N</w:t>
            </w:r>
          </w:p>
        </w:tc>
      </w:tr>
      <w:tr w:rsidR="009B64A7" w:rsidRPr="00ED7CF2" w:rsidTr="009B64A7">
        <w:tc>
          <w:tcPr>
            <w:tcW w:w="3298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1400*2000</w:t>
            </w:r>
          </w:p>
        </w:tc>
        <w:tc>
          <w:tcPr>
            <w:tcW w:w="2843" w:type="dxa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>90</w:t>
            </w:r>
          </w:p>
        </w:tc>
        <w:tc>
          <w:tcPr>
            <w:tcW w:w="3430" w:type="dxa"/>
            <w:vAlign w:val="center"/>
          </w:tcPr>
          <w:p w:rsidR="009B64A7" w:rsidRPr="00ED7CF2" w:rsidRDefault="009B64A7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1800/2000 N</w:t>
            </w:r>
          </w:p>
        </w:tc>
      </w:tr>
      <w:tr w:rsidR="00CF4F65" w:rsidRPr="00ED7CF2" w:rsidTr="009B64A7">
        <w:tc>
          <w:tcPr>
            <w:tcW w:w="3298" w:type="dxa"/>
            <w:vAlign w:val="center"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1500*2000</w:t>
            </w:r>
          </w:p>
        </w:tc>
        <w:tc>
          <w:tcPr>
            <w:tcW w:w="2843" w:type="dxa"/>
            <w:vMerge w:val="restart"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  <w:t>&gt;90</w:t>
            </w:r>
          </w:p>
        </w:tc>
        <w:tc>
          <w:tcPr>
            <w:tcW w:w="3430" w:type="dxa"/>
            <w:vAlign w:val="center"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2000 N</w:t>
            </w:r>
          </w:p>
        </w:tc>
      </w:tr>
      <w:tr w:rsidR="00CF4F65" w:rsidRPr="00ED7CF2" w:rsidTr="009B64A7">
        <w:tc>
          <w:tcPr>
            <w:tcW w:w="3298" w:type="dxa"/>
            <w:vAlign w:val="center"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1600*2000</w:t>
            </w:r>
          </w:p>
        </w:tc>
        <w:tc>
          <w:tcPr>
            <w:tcW w:w="2843" w:type="dxa"/>
            <w:vMerge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r w:rsidRPr="00ED7CF2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  <w:t>2000/2200 N</w:t>
            </w:r>
          </w:p>
        </w:tc>
      </w:tr>
      <w:tr w:rsidR="00CF4F65" w:rsidRPr="00ED7CF2" w:rsidTr="009B64A7">
        <w:tc>
          <w:tcPr>
            <w:tcW w:w="3298" w:type="dxa"/>
            <w:vAlign w:val="center"/>
          </w:tcPr>
          <w:p w:rsidR="00CF4F65" w:rsidRPr="00CD5ABD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val="en-US" w:eastAsia="ru-RU"/>
              </w:rPr>
            </w:pPr>
          </w:p>
        </w:tc>
        <w:tc>
          <w:tcPr>
            <w:tcW w:w="2843" w:type="dxa"/>
            <w:vMerge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CF4F65" w:rsidRPr="00ED7CF2" w:rsidRDefault="00CF4F65" w:rsidP="009B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</w:tbl>
    <w:p w:rsidR="00554048" w:rsidRPr="00ED7CF2" w:rsidRDefault="00554048">
      <w:pPr>
        <w:rPr>
          <w:b/>
          <w:sz w:val="32"/>
          <w:szCs w:val="32"/>
        </w:rPr>
      </w:pPr>
    </w:p>
    <w:sectPr w:rsidR="00554048" w:rsidRPr="00ED7CF2" w:rsidSect="001E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31"/>
    <w:rsid w:val="00083952"/>
    <w:rsid w:val="000C3A7E"/>
    <w:rsid w:val="00120C1C"/>
    <w:rsid w:val="00165DEF"/>
    <w:rsid w:val="001C37BE"/>
    <w:rsid w:val="001E411E"/>
    <w:rsid w:val="00384336"/>
    <w:rsid w:val="00554048"/>
    <w:rsid w:val="00641B9F"/>
    <w:rsid w:val="006525C8"/>
    <w:rsid w:val="00661844"/>
    <w:rsid w:val="006C021F"/>
    <w:rsid w:val="0085584B"/>
    <w:rsid w:val="009B64A7"/>
    <w:rsid w:val="00A741B9"/>
    <w:rsid w:val="00AD1931"/>
    <w:rsid w:val="00B231A3"/>
    <w:rsid w:val="00B34D8B"/>
    <w:rsid w:val="00CD5ABD"/>
    <w:rsid w:val="00CF4F65"/>
    <w:rsid w:val="00DA7369"/>
    <w:rsid w:val="00DC3BF1"/>
    <w:rsid w:val="00E0548F"/>
    <w:rsid w:val="00ED7CF2"/>
    <w:rsid w:val="00F71A72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00BAB-6A3C-4D2C-90AB-7EB8F200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6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B64A7"/>
    <w:rPr>
      <w:b/>
      <w:bCs/>
    </w:rPr>
  </w:style>
  <w:style w:type="table" w:styleId="a4">
    <w:name w:val="Table Grid"/>
    <w:basedOn w:val="a1"/>
    <w:uiPriority w:val="59"/>
    <w:rsid w:val="009B6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Федотов_ПМ</dc:creator>
  <cp:keywords/>
  <dc:description/>
  <cp:lastModifiedBy>DIGITAL-PC</cp:lastModifiedBy>
  <cp:revision>4</cp:revision>
  <dcterms:created xsi:type="dcterms:W3CDTF">2019-05-22T10:43:00Z</dcterms:created>
  <dcterms:modified xsi:type="dcterms:W3CDTF">2024-08-01T05:54:00Z</dcterms:modified>
</cp:coreProperties>
</file>